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9" w:rsidRDefault="001629A2">
      <w:r>
        <w:t xml:space="preserve">Anleitung zum </w:t>
      </w:r>
      <w:proofErr w:type="spellStart"/>
      <w:r>
        <w:t>Mandantenimport</w:t>
      </w:r>
      <w:proofErr w:type="spellEnd"/>
      <w:r>
        <w:t xml:space="preserve"> und anschließenden Start vom DPD-Service</w:t>
      </w:r>
    </w:p>
    <w:p w:rsidR="001629A2" w:rsidRDefault="001629A2"/>
    <w:p w:rsidR="001629A2" w:rsidRDefault="001629A2">
      <w:proofErr w:type="spellStart"/>
      <w:r>
        <w:t>Deli</w:t>
      </w:r>
      <w:proofErr w:type="spellEnd"/>
      <w:r>
        <w:t>-Sprint starten und beim  der Anmeldung Admin auswählen und anschließend Anmelden klicken (Kein Passwort)</w:t>
      </w:r>
    </w:p>
    <w:p w:rsidR="001629A2" w:rsidRDefault="001629A2">
      <w:r>
        <w:rPr>
          <w:noProof/>
          <w:lang w:eastAsia="de-DE"/>
        </w:rPr>
        <w:drawing>
          <wp:inline distT="0" distB="0" distL="0" distR="0">
            <wp:extent cx="3810000" cy="23812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A2" w:rsidRDefault="001629A2"/>
    <w:p w:rsidR="001629A2" w:rsidRDefault="001629A2">
      <w:r>
        <w:t>Auf den Runden Kreis klicken</w:t>
      </w:r>
    </w:p>
    <w:p w:rsidR="001629A2" w:rsidRDefault="001629A2">
      <w:r>
        <w:rPr>
          <w:noProof/>
          <w:lang w:eastAsia="de-DE"/>
        </w:rPr>
        <w:drawing>
          <wp:inline distT="0" distB="0" distL="0" distR="0">
            <wp:extent cx="3895725" cy="2924175"/>
            <wp:effectExtent l="19050" t="0" r="9525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1629A2" w:rsidRDefault="001629A2">
      <w:r>
        <w:t>Konfiguration wählen</w:t>
      </w:r>
    </w:p>
    <w:p w:rsidR="001629A2" w:rsidRDefault="001629A2">
      <w:r>
        <w:rPr>
          <w:noProof/>
          <w:lang w:eastAsia="de-DE"/>
        </w:rPr>
        <w:lastRenderedPageBreak/>
        <w:drawing>
          <wp:inline distT="0" distB="0" distL="0" distR="0">
            <wp:extent cx="2571750" cy="4314825"/>
            <wp:effectExtent l="1905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>
      <w:proofErr w:type="spellStart"/>
      <w:r>
        <w:t>Mandantenverwaltung</w:t>
      </w:r>
      <w:proofErr w:type="spellEnd"/>
      <w:r>
        <w:t xml:space="preserve"> </w:t>
      </w:r>
      <w:proofErr w:type="gramStart"/>
      <w:r>
        <w:t>klicken</w:t>
      </w:r>
      <w:proofErr w:type="gramEnd"/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5753100" cy="4371975"/>
            <wp:effectExtent l="1905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035907" w:rsidRDefault="00035907"/>
    <w:p w:rsidR="00035907" w:rsidRDefault="00035907">
      <w:r>
        <w:t>Auf den oberen Mandanten klicken damit dieser markiert ist</w:t>
      </w:r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5753100" cy="2571750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035907" w:rsidRDefault="00035907">
      <w:r>
        <w:t>Anschließend Mandanten importieren klicken</w:t>
      </w:r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5762625" cy="3524250"/>
            <wp:effectExtent l="19050" t="0" r="9525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/>
    <w:p w:rsidR="00035907" w:rsidRDefault="00035907">
      <w:r>
        <w:lastRenderedPageBreak/>
        <w:t>Auf die Dateiauswahl klicken</w:t>
      </w:r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4791075" cy="3324225"/>
            <wp:effectExtent l="19050" t="0" r="9525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035907" w:rsidRDefault="00035907">
      <w:r>
        <w:t xml:space="preserve">Dort den </w:t>
      </w:r>
      <w:proofErr w:type="gramStart"/>
      <w:r>
        <w:t>Pfad :</w:t>
      </w:r>
      <w:proofErr w:type="gramEnd"/>
      <w:r>
        <w:t xml:space="preserve"> //</w:t>
      </w:r>
      <w:proofErr w:type="spellStart"/>
      <w:r>
        <w:t>DBSystem</w:t>
      </w:r>
      <w:proofErr w:type="spellEnd"/>
      <w:r>
        <w:t>/Update  auswählen</w:t>
      </w:r>
    </w:p>
    <w:p w:rsidR="00035907" w:rsidRDefault="00035907">
      <w:r>
        <w:t>Dort liegt die Datei</w:t>
      </w:r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2181225" cy="295275"/>
            <wp:effectExtent l="19050" t="0" r="952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p w:rsidR="00035907" w:rsidRDefault="00035907">
      <w:r>
        <w:t>Diese auswählen und OK drücken.</w:t>
      </w:r>
    </w:p>
    <w:p w:rsidR="00035907" w:rsidRDefault="00035907"/>
    <w:p w:rsidR="00035907" w:rsidRDefault="00035907"/>
    <w:p w:rsidR="00035907" w:rsidRDefault="00035907">
      <w:r>
        <w:t xml:space="preserve">Anschließend </w:t>
      </w:r>
      <w:proofErr w:type="spellStart"/>
      <w:r>
        <w:t>Sxchließen</w:t>
      </w:r>
      <w:proofErr w:type="spellEnd"/>
      <w:r>
        <w:t xml:space="preserve"> und Benutzer abmelden.</w:t>
      </w:r>
    </w:p>
    <w:p w:rsidR="00035907" w:rsidRDefault="00035907">
      <w:proofErr w:type="spellStart"/>
      <w:r>
        <w:t>DeliSprint</w:t>
      </w:r>
      <w:proofErr w:type="spellEnd"/>
      <w:r>
        <w:t xml:space="preserve"> startet automatisch neu. Und kann dann mit dem normalen User gestartet werden.</w:t>
      </w:r>
    </w:p>
    <w:p w:rsidR="00035907" w:rsidRDefault="00035907"/>
    <w:p w:rsidR="00035907" w:rsidRDefault="00035907">
      <w:r>
        <w:t>Damit die Etiketten automatisch ausgedruckt werden</w:t>
      </w:r>
    </w:p>
    <w:p w:rsidR="00035907" w:rsidRDefault="00035907">
      <w:r>
        <w:t xml:space="preserve">Muss in </w:t>
      </w:r>
      <w:proofErr w:type="spellStart"/>
      <w:r>
        <w:t>delisprint</w:t>
      </w:r>
      <w:proofErr w:type="spellEnd"/>
      <w:r>
        <w:t xml:space="preserve"> der Dienst gestartet werden (Importservice starten)</w:t>
      </w:r>
    </w:p>
    <w:p w:rsidR="00035907" w:rsidRDefault="00035907">
      <w:r>
        <w:t xml:space="preserve">Damit werden automatisch alle Aufträge eingelesen und ausgedruckt. </w:t>
      </w:r>
    </w:p>
    <w:p w:rsidR="00035907" w:rsidRDefault="00035907">
      <w:r>
        <w:t>Die Druckdateien bleiben bis zum Import auf dem Server gespeichert</w:t>
      </w:r>
      <w:r w:rsidR="0005033B">
        <w:t xml:space="preserve"> Pfad: </w:t>
      </w:r>
      <w:proofErr w:type="spellStart"/>
      <w:r w:rsidR="0005033B">
        <w:t>DBSystem</w:t>
      </w:r>
      <w:proofErr w:type="spellEnd"/>
      <w:r w:rsidR="0005033B">
        <w:t xml:space="preserve">\DPD\Transfer 1 – 6 </w:t>
      </w:r>
    </w:p>
    <w:p w:rsidR="0005033B" w:rsidRDefault="0005033B">
      <w:r>
        <w:t xml:space="preserve">Wurden die Jobs verarbeitet, dann werden sie nach </w:t>
      </w:r>
      <w:proofErr w:type="spellStart"/>
      <w:r>
        <w:t>Temp</w:t>
      </w:r>
      <w:proofErr w:type="spellEnd"/>
      <w:r>
        <w:t xml:space="preserve"> verschoben.</w:t>
      </w:r>
    </w:p>
    <w:p w:rsidR="00035907" w:rsidRDefault="00035907">
      <w:r>
        <w:rPr>
          <w:noProof/>
          <w:lang w:eastAsia="de-DE"/>
        </w:rPr>
        <w:drawing>
          <wp:inline distT="0" distB="0" distL="0" distR="0">
            <wp:extent cx="5762625" cy="1304925"/>
            <wp:effectExtent l="19050" t="0" r="9525" b="0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07" w:rsidRDefault="00035907"/>
    <w:sectPr w:rsidR="00035907" w:rsidSect="00C86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629A2"/>
    <w:rsid w:val="00035907"/>
    <w:rsid w:val="0005033B"/>
    <w:rsid w:val="00050537"/>
    <w:rsid w:val="00143B9E"/>
    <w:rsid w:val="001629A2"/>
    <w:rsid w:val="002E3DB6"/>
    <w:rsid w:val="00513CDD"/>
    <w:rsid w:val="0059121A"/>
    <w:rsid w:val="006607FA"/>
    <w:rsid w:val="00AB5F57"/>
    <w:rsid w:val="00C8651E"/>
    <w:rsid w:val="00C928CE"/>
    <w:rsid w:val="00EC10A4"/>
    <w:rsid w:val="00F2171E"/>
    <w:rsid w:val="00F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651E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9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1</cp:revision>
  <dcterms:created xsi:type="dcterms:W3CDTF">2015-06-17T06:34:00Z</dcterms:created>
  <dcterms:modified xsi:type="dcterms:W3CDTF">2015-06-17T06:57:00Z</dcterms:modified>
</cp:coreProperties>
</file>